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609" w:rsidRDefault="005D0609" w:rsidP="005D0609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PUBLIKASI PERS</w:t>
      </w:r>
    </w:p>
    <w:p w:rsidR="005D0609" w:rsidRDefault="005D0609" w:rsidP="005D0609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JUDUL</w:t>
      </w:r>
      <w:r>
        <w:rPr>
          <w:rFonts w:asciiTheme="majorHAnsi" w:hAnsiTheme="majorHAnsi"/>
          <w:b/>
          <w:sz w:val="28"/>
        </w:rPr>
        <w:tab/>
        <w:t>: SATU MENINGGAL DIDUGA KARENA ANTRAKS</w:t>
      </w:r>
    </w:p>
    <w:p w:rsidR="005D0609" w:rsidRDefault="005D0609" w:rsidP="005D0609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MEDIA</w:t>
      </w:r>
      <w:r>
        <w:rPr>
          <w:rFonts w:asciiTheme="majorHAnsi" w:hAnsiTheme="majorHAnsi"/>
          <w:b/>
          <w:sz w:val="28"/>
        </w:rPr>
        <w:tab/>
        <w:t>: RADAR JOGJA</w:t>
      </w:r>
    </w:p>
    <w:p w:rsidR="005D0609" w:rsidRDefault="005D0609" w:rsidP="005D0609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TANGGAL</w:t>
      </w:r>
      <w:r>
        <w:rPr>
          <w:rFonts w:asciiTheme="majorHAnsi" w:hAnsiTheme="majorHAnsi"/>
          <w:b/>
          <w:sz w:val="28"/>
        </w:rPr>
        <w:tab/>
        <w:t>: 21 JANUARI 2017</w:t>
      </w:r>
    </w:p>
    <w:p w:rsidR="004C52C3" w:rsidRDefault="005D0609">
      <w:r>
        <w:rPr>
          <w:noProof/>
        </w:rPr>
        <w:drawing>
          <wp:inline distT="0" distB="0" distL="0" distR="0">
            <wp:extent cx="4034125" cy="6513341"/>
            <wp:effectExtent l="19050" t="0" r="44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24" cy="651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5D0609"/>
    <w:rsid w:val="005C146B"/>
    <w:rsid w:val="005D0609"/>
    <w:rsid w:val="007C5194"/>
    <w:rsid w:val="00C030F4"/>
    <w:rsid w:val="00C12BEF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2017-03-10T02:53:00Z</dcterms:created>
  <dcterms:modified xsi:type="dcterms:W3CDTF">2017-03-10T02:56:00Z</dcterms:modified>
</cp:coreProperties>
</file>